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Rebeca Barrios Salmerón</w:t>
      </w:r>
      <w:bookmarkStart w:id="0" w:name="_GoBack"/>
      <w:bookmarkEnd w:id="0"/>
    </w:p>
    <w:p w:rsidR="00EB440D" w:rsidRPr="00EB440D" w:rsidRDefault="00EB440D">
      <w:pPr>
        <w:rPr>
          <w:rFonts w:ascii="Arial" w:hAnsi="Arial" w:cs="Arial"/>
        </w:rPr>
      </w:pPr>
      <w:hyperlink r:id="rId4" w:history="1">
        <w:r w:rsidRPr="00EB440D">
          <w:rPr>
            <w:rStyle w:val="Hipervnculo"/>
            <w:rFonts w:ascii="Arial" w:hAnsi="Arial" w:cs="Arial"/>
          </w:rPr>
          <w:t>shecciidm@gmail.com</w:t>
        </w:r>
      </w:hyperlink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7442681201</w:t>
      </w:r>
    </w:p>
    <w:p w:rsidR="00CD52F4" w:rsidRPr="00EB440D" w:rsidRDefault="00EB440D" w:rsidP="00EB440D">
      <w:pPr>
        <w:jc w:val="center"/>
        <w:rPr>
          <w:rFonts w:ascii="Arial" w:hAnsi="Arial" w:cs="Arial"/>
          <w:sz w:val="32"/>
        </w:rPr>
      </w:pPr>
      <w:r w:rsidRPr="00EB440D">
        <w:rPr>
          <w:rFonts w:ascii="Arial" w:hAnsi="Arial" w:cs="Arial"/>
          <w:sz w:val="32"/>
        </w:rPr>
        <w:t>Reglas de Charlie y Becky.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 xml:space="preserve">Guion inspirado en el cuento La regla de </w:t>
      </w:r>
      <w:proofErr w:type="spellStart"/>
      <w:r w:rsidRPr="00EB440D">
        <w:rPr>
          <w:rFonts w:ascii="Arial" w:hAnsi="Arial" w:cs="Arial"/>
        </w:rPr>
        <w:t>kiko</w:t>
      </w:r>
      <w:proofErr w:type="spellEnd"/>
      <w:r w:rsidRPr="00EB440D">
        <w:rPr>
          <w:rFonts w:ascii="Arial" w:hAnsi="Arial" w:cs="Arial"/>
        </w:rPr>
        <w:t xml:space="preserve">. 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Charlie: Yo soy Charlie.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Becky: Y yo Becky.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Charlie: Nuestro cuerpo tiene partes que están a la vista de todos.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Becky:  Y si yo quiero, puedo dejar que otros las toquen.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Ambos: Como mis manos, la cabeza o la nariz.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Charlie: Pero también tengo partes que no puedo dejar que otros toquen, como mi pene o mis pompis.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Becky: Mi pecho, mis pompis y mi vagina.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Ambos: Y mi boca tampoco.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Becky: Mi cuerpo es solamente mío y nadie lo puede tocar si yo no quiero que lo toquen.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Charlie: Y yo no puedo tocar las partes íntimas de otros.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Becky: Cuando alguien quiera tocarme o me poda que lo toque debo gritar muy fuerte NO QUIERO (AMBOS GRITAN).</w:t>
      </w:r>
    </w:p>
    <w:p w:rsidR="00EB440D" w:rsidRPr="00EB440D" w:rsidRDefault="00EB440D">
      <w:pPr>
        <w:rPr>
          <w:rFonts w:ascii="Arial" w:hAnsi="Arial" w:cs="Arial"/>
        </w:rPr>
      </w:pPr>
      <w:r w:rsidRPr="00EB440D">
        <w:rPr>
          <w:rFonts w:ascii="Arial" w:hAnsi="Arial" w:cs="Arial"/>
        </w:rPr>
        <w:t>Charlie: Y buscar a un adulto que sea de mi confianza EL ME AYUDARA (ambos hablan).</w:t>
      </w:r>
    </w:p>
    <w:sectPr w:rsidR="00EB440D" w:rsidRPr="00EB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D"/>
    <w:rsid w:val="00172B73"/>
    <w:rsid w:val="00A93824"/>
    <w:rsid w:val="00E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915D"/>
  <w15:chartTrackingRefBased/>
  <w15:docId w15:val="{38333D0C-FBD4-4CAF-B122-EA454657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44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cciid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BarSal</dc:creator>
  <cp:keywords/>
  <dc:description/>
  <cp:lastModifiedBy>Rebeca BarSal</cp:lastModifiedBy>
  <cp:revision>1</cp:revision>
  <dcterms:created xsi:type="dcterms:W3CDTF">2019-03-19T06:17:00Z</dcterms:created>
  <dcterms:modified xsi:type="dcterms:W3CDTF">2019-03-19T06:23:00Z</dcterms:modified>
</cp:coreProperties>
</file>